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343" w:rsidRDefault="006C1343">
      <w:r w:rsidRPr="006C1343">
        <w:rPr>
          <w:noProof/>
        </w:rPr>
        <w:drawing>
          <wp:inline distT="0" distB="0" distL="0" distR="0">
            <wp:extent cx="5883910" cy="7614472"/>
            <wp:effectExtent l="0" t="0" r="2540" b="5715"/>
            <wp:docPr id="2" name="Рисунок 2" descr="D:\кабинет методиста\ПРОФСОЮЗ основная\22-23\ПРОТОКОЛЫ СОБРАНИЙ 22-23 УЧЕБНЫЙ ГОД\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бинет методиста\ПРОФСОЮЗ основная\22-23\ПРОТОКОЛЫ СОБРАНИЙ 22-23 УЧЕБНЫЙ ГОД\Page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910" cy="7614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343" w:rsidRDefault="006C1343"/>
    <w:p w:rsidR="006C1343" w:rsidRDefault="006C1343">
      <w:pPr>
        <w:spacing w:after="263"/>
        <w:rPr>
          <w:rFonts w:ascii="Times New Roman" w:eastAsia="Times New Roman" w:hAnsi="Times New Roman" w:cs="Times New Roman"/>
          <w:b/>
          <w:i/>
          <w:sz w:val="24"/>
        </w:rPr>
      </w:pPr>
    </w:p>
    <w:p w:rsidR="006C1343" w:rsidRDefault="006C1343">
      <w:pPr>
        <w:spacing w:after="263"/>
        <w:rPr>
          <w:rFonts w:ascii="Times New Roman" w:eastAsia="Times New Roman" w:hAnsi="Times New Roman" w:cs="Times New Roman"/>
          <w:b/>
          <w:i/>
          <w:sz w:val="24"/>
        </w:rPr>
      </w:pPr>
    </w:p>
    <w:p w:rsidR="006C1343" w:rsidRDefault="006C1343">
      <w:pPr>
        <w:spacing w:after="263"/>
        <w:rPr>
          <w:rFonts w:ascii="Times New Roman" w:eastAsia="Times New Roman" w:hAnsi="Times New Roman" w:cs="Times New Roman"/>
          <w:b/>
          <w:i/>
          <w:sz w:val="24"/>
        </w:rPr>
      </w:pPr>
    </w:p>
    <w:p w:rsidR="009D386F" w:rsidRDefault="007367D7">
      <w:pPr>
        <w:spacing w:after="263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4"/>
        </w:rPr>
        <w:lastRenderedPageBreak/>
        <w:t xml:space="preserve">Задачи профсоюзной организации: </w:t>
      </w:r>
    </w:p>
    <w:p w:rsidR="009D386F" w:rsidRDefault="007367D7">
      <w:pPr>
        <w:numPr>
          <w:ilvl w:val="0"/>
          <w:numId w:val="1"/>
        </w:numPr>
        <w:spacing w:after="6" w:line="312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Реализация уставных задач профсоюза по представительству и защите социально</w:t>
      </w:r>
      <w:r w:rsidR="00A817ED"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Times New Roman" w:eastAsia="Times New Roman" w:hAnsi="Times New Roman" w:cs="Times New Roman"/>
          <w:sz w:val="24"/>
        </w:rPr>
        <w:t xml:space="preserve">трудовых прав и профессиональных интересов работников ДОУ. </w:t>
      </w:r>
    </w:p>
    <w:p w:rsidR="009D386F" w:rsidRDefault="007367D7">
      <w:pPr>
        <w:numPr>
          <w:ilvl w:val="0"/>
          <w:numId w:val="1"/>
        </w:numPr>
        <w:spacing w:after="6" w:line="312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Координация действий членов Профкома для достижения общих целей профсоюзной организации. </w:t>
      </w:r>
    </w:p>
    <w:p w:rsidR="009D386F" w:rsidRDefault="007367D7">
      <w:pPr>
        <w:numPr>
          <w:ilvl w:val="0"/>
          <w:numId w:val="1"/>
        </w:numPr>
        <w:spacing w:after="6" w:line="312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Профсоюзный контроль за соблюдением в ДОУ законодательства о труде и охране труда. </w:t>
      </w:r>
    </w:p>
    <w:p w:rsidR="009D386F" w:rsidRDefault="007367D7">
      <w:pPr>
        <w:numPr>
          <w:ilvl w:val="0"/>
          <w:numId w:val="1"/>
        </w:numPr>
        <w:spacing w:after="144" w:line="312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Информационное обеспечение членов Профсоюза, разъяснение мер, принимаемых Профсоюзом по реализации уставных целей и задач. </w:t>
      </w:r>
    </w:p>
    <w:p w:rsidR="009D386F" w:rsidRDefault="007367D7">
      <w:pPr>
        <w:spacing w:after="0"/>
      </w:pPr>
      <w:r>
        <w:t xml:space="preserve"> </w:t>
      </w:r>
    </w:p>
    <w:tbl>
      <w:tblPr>
        <w:tblStyle w:val="TableGrid"/>
        <w:tblW w:w="10639" w:type="dxa"/>
        <w:tblInd w:w="-994" w:type="dxa"/>
        <w:tblCellMar>
          <w:top w:w="14" w:type="dxa"/>
          <w:right w:w="1" w:type="dxa"/>
        </w:tblCellMar>
        <w:tblLook w:val="04A0" w:firstRow="1" w:lastRow="0" w:firstColumn="1" w:lastColumn="0" w:noHBand="0" w:noVBand="1"/>
      </w:tblPr>
      <w:tblGrid>
        <w:gridCol w:w="735"/>
        <w:gridCol w:w="2016"/>
        <w:gridCol w:w="7888"/>
      </w:tblGrid>
      <w:tr w:rsidR="009D386F">
        <w:trPr>
          <w:trHeight w:val="54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ind w:left="24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№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ind w:left="-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Время проведения</w:t>
            </w:r>
          </w:p>
        </w:tc>
        <w:tc>
          <w:tcPr>
            <w:tcW w:w="7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Мероприятия </w:t>
            </w:r>
          </w:p>
        </w:tc>
      </w:tr>
      <w:tr w:rsidR="009D386F" w:rsidTr="002323F8">
        <w:trPr>
          <w:trHeight w:val="2471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1.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spacing w:after="295"/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Сентябрь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D386F" w:rsidRDefault="007367D7">
            <w:pPr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spacing w:after="61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1.Обновление профсоюзного уголка </w:t>
            </w:r>
          </w:p>
          <w:p w:rsidR="009D386F" w:rsidRDefault="007367D7">
            <w:pPr>
              <w:spacing w:after="66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Составление плана работы на учебный год </w:t>
            </w:r>
          </w:p>
          <w:p w:rsidR="009D386F" w:rsidRDefault="007367D7">
            <w:pPr>
              <w:spacing w:after="16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3.Провести сверку членов Профсоюза.  </w:t>
            </w:r>
          </w:p>
          <w:p w:rsidR="009D386F" w:rsidRDefault="007367D7" w:rsidP="002323F8">
            <w:pPr>
              <w:spacing w:line="313" w:lineRule="auto"/>
              <w:ind w:left="108" w:right="103"/>
            </w:pPr>
            <w:r>
              <w:rPr>
                <w:rFonts w:ascii="Times New Roman" w:eastAsia="Times New Roman" w:hAnsi="Times New Roman" w:cs="Times New Roman"/>
                <w:sz w:val="24"/>
              </w:rPr>
              <w:t>4.Составить перечень юбилейных, праздничных и знаменат</w:t>
            </w:r>
            <w:r w:rsidR="002323F8">
              <w:rPr>
                <w:rFonts w:ascii="Times New Roman" w:eastAsia="Times New Roman" w:hAnsi="Times New Roman" w:cs="Times New Roman"/>
                <w:sz w:val="24"/>
              </w:rPr>
              <w:t>ельных дат для членов Профсоюза</w:t>
            </w:r>
            <w:r w:rsidR="002323F8"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D386F" w:rsidRDefault="002323F8">
            <w:pPr>
              <w:ind w:left="108" w:right="65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7367D7">
              <w:rPr>
                <w:rFonts w:ascii="Times New Roman" w:eastAsia="Times New Roman" w:hAnsi="Times New Roman" w:cs="Times New Roman"/>
                <w:sz w:val="24"/>
              </w:rPr>
              <w:t xml:space="preserve">.Подготовить мероприятие, посвящённое «Дню дошкольного работника». </w:t>
            </w:r>
          </w:p>
        </w:tc>
      </w:tr>
      <w:tr w:rsidR="009D386F">
        <w:trPr>
          <w:trHeight w:val="1598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2.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spacing w:after="297"/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Октябрь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D386F" w:rsidRDefault="007367D7">
            <w:pPr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spacing w:after="64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Проведение Дня пожилого человека  </w:t>
            </w:r>
          </w:p>
          <w:p w:rsidR="009D386F" w:rsidRDefault="007367D7">
            <w:pPr>
              <w:spacing w:after="2" w:line="311" w:lineRule="auto"/>
              <w:ind w:left="108" w:right="7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2.. День охраны труда: соблюдение правил и требований по ОТ на рабочих местах. </w:t>
            </w:r>
          </w:p>
          <w:p w:rsidR="009D386F" w:rsidRDefault="007367D7">
            <w:pPr>
              <w:spacing w:after="63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Работа с документацией. </w:t>
            </w:r>
          </w:p>
          <w:p w:rsidR="009D386F" w:rsidRDefault="007367D7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4.Провести проверку трудовых книжек, трудовых договоров </w:t>
            </w:r>
          </w:p>
        </w:tc>
      </w:tr>
      <w:tr w:rsidR="009D386F">
        <w:trPr>
          <w:trHeight w:val="1913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3.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spacing w:after="295"/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Ноябрь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D386F" w:rsidRDefault="007367D7">
            <w:pPr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spacing w:after="30" w:line="287" w:lineRule="auto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Составление и утверждение сметы расходов профсоюзных средств за 2022 год. </w:t>
            </w:r>
          </w:p>
          <w:p w:rsidR="009D386F" w:rsidRDefault="007367D7">
            <w:pPr>
              <w:numPr>
                <w:ilvl w:val="0"/>
                <w:numId w:val="2"/>
              </w:numPr>
              <w:spacing w:line="31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Проверить правильность оформления финансовых документов (смет, отчётов, актов). </w:t>
            </w:r>
          </w:p>
          <w:p w:rsidR="009D386F" w:rsidRDefault="007367D7">
            <w:pPr>
              <w:numPr>
                <w:ilvl w:val="0"/>
                <w:numId w:val="2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Проанализировать результативность проводимой работы по мотивации профсоюзного членства.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9D386F">
        <w:trPr>
          <w:trHeight w:val="223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4. 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spacing w:after="14"/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Декабрь </w:t>
            </w:r>
          </w:p>
          <w:p w:rsidR="009D386F" w:rsidRDefault="007367D7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spacing w:after="2" w:line="312" w:lineRule="auto"/>
              <w:ind w:left="10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Контроль за проведением инструктажей при проведении новогодних ёлок </w:t>
            </w:r>
          </w:p>
          <w:p w:rsidR="009D386F" w:rsidRDefault="007367D7">
            <w:pPr>
              <w:spacing w:after="2" w:line="312" w:lineRule="auto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2.Составление пригласительных билетов на профсоюзную ёлку для детей сотрудников ДОУ. </w:t>
            </w:r>
          </w:p>
          <w:p w:rsidR="009D386F" w:rsidRDefault="007367D7">
            <w:pPr>
              <w:spacing w:after="66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Подготовка новогоднего праздника для детей сотрудников ДОУ. </w:t>
            </w:r>
          </w:p>
          <w:p w:rsidR="009D386F" w:rsidRDefault="007367D7">
            <w:pPr>
              <w:spacing w:after="62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4.Согласовать график отпусков работников. </w:t>
            </w:r>
          </w:p>
          <w:p w:rsidR="009D386F" w:rsidRDefault="007367D7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>5. Статистический отчет (форма 5 СП)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9D386F">
        <w:trPr>
          <w:trHeight w:val="1599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5.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spacing w:after="298"/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Январь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D386F" w:rsidRDefault="007367D7">
            <w:pPr>
              <w:ind w:lef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spacing w:after="3" w:line="310" w:lineRule="auto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1.Отчет администрации о соблюдении КД, о выполнении соглашения по ОТ </w:t>
            </w:r>
          </w:p>
          <w:p w:rsidR="009D386F" w:rsidRDefault="007367D7">
            <w:pPr>
              <w:numPr>
                <w:ilvl w:val="0"/>
                <w:numId w:val="3"/>
              </w:numPr>
              <w:spacing w:line="31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Совместно с администрацией рассмотреть отчет о выполнении коллективного договора  </w:t>
            </w:r>
          </w:p>
          <w:p w:rsidR="009D386F" w:rsidRDefault="007367D7">
            <w:pPr>
              <w:numPr>
                <w:ilvl w:val="0"/>
                <w:numId w:val="3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документацией (обновление, согласование) </w:t>
            </w:r>
          </w:p>
        </w:tc>
      </w:tr>
      <w:tr w:rsidR="009D386F">
        <w:trPr>
          <w:trHeight w:val="963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6.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spacing w:after="29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Февраль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D386F" w:rsidRDefault="007367D7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A817ED" w:rsidP="00A817ED">
            <w:pPr>
              <w:spacing w:after="63"/>
            </w:pPr>
            <w:r>
              <w:rPr>
                <w:rFonts w:ascii="Times New Roman" w:eastAsia="Times New Roman" w:hAnsi="Times New Roman" w:cs="Times New Roman"/>
                <w:sz w:val="24"/>
              </w:rPr>
              <w:t>1.Оформление заявок на санаторно-курортное лечение.</w:t>
            </w:r>
          </w:p>
          <w:p w:rsidR="009D386F" w:rsidRDefault="007367D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2.Проверка инструкций по охране труда и технике безопасности, наличие подписей работающих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9D386F">
        <w:trPr>
          <w:trHeight w:val="96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7.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spacing w:after="29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Март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D386F" w:rsidRDefault="007367D7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spacing w:line="314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1.Проведение праздника 8 марта. Поздравление ветеранов педагогического труда с 8 марта </w:t>
            </w:r>
          </w:p>
          <w:p w:rsidR="009D386F" w:rsidRDefault="007367D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Об участии </w:t>
            </w:r>
            <w:r w:rsidR="00A817ED">
              <w:rPr>
                <w:rFonts w:ascii="Times New Roman" w:eastAsia="Times New Roman" w:hAnsi="Times New Roman" w:cs="Times New Roman"/>
                <w:sz w:val="24"/>
              </w:rPr>
              <w:t>в муниципальных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мероприятиях (согласно плана ГК профсоюза) </w:t>
            </w:r>
          </w:p>
        </w:tc>
      </w:tr>
      <w:tr w:rsidR="009D386F">
        <w:trPr>
          <w:trHeight w:val="96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8.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r>
              <w:rPr>
                <w:rFonts w:ascii="Times New Roman" w:eastAsia="Times New Roman" w:hAnsi="Times New Roman" w:cs="Times New Roman"/>
                <w:b/>
                <w:sz w:val="24"/>
              </w:rPr>
              <w:t>Апрель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spacing w:after="62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1.Экологический субботник по уборке территории. </w:t>
            </w:r>
          </w:p>
          <w:p w:rsidR="009D386F" w:rsidRDefault="007367D7">
            <w:pPr>
              <w:spacing w:after="61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Отчет комиссии по охране труда. </w:t>
            </w:r>
          </w:p>
          <w:p w:rsidR="009D386F" w:rsidRDefault="007367D7">
            <w:pPr>
              <w:ind w:left="2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3 .О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санаторно-курортном лечении сотрудников. </w:t>
            </w:r>
          </w:p>
        </w:tc>
      </w:tr>
      <w:tr w:rsidR="009D386F">
        <w:trPr>
          <w:trHeight w:val="1913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9.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spacing w:after="29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D386F" w:rsidRDefault="007367D7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spacing w:after="64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1.Участие в митинге, посвященном 1 Мая </w:t>
            </w:r>
          </w:p>
          <w:p w:rsidR="009D386F" w:rsidRDefault="007367D7">
            <w:pPr>
              <w:spacing w:after="4" w:line="308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Контроль за проведением инструктажей к летне-оздоровительной работе. </w:t>
            </w:r>
          </w:p>
          <w:p w:rsidR="009D386F" w:rsidRDefault="007367D7">
            <w:pPr>
              <w:spacing w:after="6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3.Уточнить график отпусков. </w:t>
            </w:r>
          </w:p>
          <w:p w:rsidR="009D386F" w:rsidRDefault="007367D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4. Продолжить ознакомление работников с нормативными документами по правовым вопросам.  </w:t>
            </w:r>
          </w:p>
        </w:tc>
      </w:tr>
      <w:tr w:rsidR="009D386F">
        <w:trPr>
          <w:trHeight w:val="96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10.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r>
              <w:rPr>
                <w:rFonts w:ascii="Times New Roman" w:eastAsia="Times New Roman" w:hAnsi="Times New Roman" w:cs="Times New Roman"/>
                <w:b/>
                <w:sz w:val="24"/>
              </w:rPr>
              <w:t>Июнь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1.Планирование профсоюзных собраний на следующий учебный год. 2.Осуществить контроль за своевременной выплатой отпускных работникам образовательного учреждения </w:t>
            </w:r>
          </w:p>
        </w:tc>
      </w:tr>
      <w:tr w:rsidR="009D386F">
        <w:trPr>
          <w:trHeight w:val="128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11.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spacing w:after="29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Июль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9D386F" w:rsidRDefault="007367D7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spacing w:after="3" w:line="313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1.Осмотр состоянии территории ДОУ, соблюдение ОТ при проведении прогулок с детьми в летний оздоровительный период. </w:t>
            </w:r>
          </w:p>
          <w:p w:rsidR="009D386F" w:rsidRDefault="007367D7">
            <w:pPr>
              <w:numPr>
                <w:ilvl w:val="0"/>
                <w:numId w:val="4"/>
              </w:numPr>
              <w:spacing w:after="60"/>
              <w:ind w:hanging="24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 создании условий для оздоровления сотрудников и воспитанников. </w:t>
            </w:r>
          </w:p>
          <w:p w:rsidR="009D386F" w:rsidRDefault="007367D7">
            <w:pPr>
              <w:numPr>
                <w:ilvl w:val="0"/>
                <w:numId w:val="4"/>
              </w:numPr>
              <w:ind w:hanging="24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ДОУ к новому учебному году </w:t>
            </w:r>
          </w:p>
        </w:tc>
      </w:tr>
      <w:tr w:rsidR="009D386F">
        <w:trPr>
          <w:trHeight w:val="96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12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Август </w:t>
            </w:r>
          </w:p>
        </w:tc>
        <w:tc>
          <w:tcPr>
            <w:tcW w:w="7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386F" w:rsidRDefault="007367D7">
            <w:pPr>
              <w:spacing w:line="316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1.Работа с документацией к началу учебного года: согласование, утверждение планов, обновление инструкций и др. </w:t>
            </w:r>
          </w:p>
          <w:p w:rsidR="009D386F" w:rsidRDefault="007367D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2.Оформление делопроизводства в профсоюзной организации. </w:t>
            </w:r>
          </w:p>
        </w:tc>
      </w:tr>
    </w:tbl>
    <w:p w:rsidR="009D386F" w:rsidRDefault="007367D7">
      <w:pPr>
        <w:spacing w:after="0"/>
        <w:jc w:val="both"/>
      </w:pPr>
      <w:r>
        <w:t xml:space="preserve"> </w:t>
      </w:r>
    </w:p>
    <w:sectPr w:rsidR="009D386F">
      <w:pgSz w:w="11906" w:h="16838"/>
      <w:pgMar w:top="1138" w:right="938" w:bottom="1181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5474E"/>
    <w:multiLevelType w:val="hybridMultilevel"/>
    <w:tmpl w:val="89227530"/>
    <w:lvl w:ilvl="0" w:tplc="27A653F4">
      <w:start w:val="1"/>
      <w:numFmt w:val="bullet"/>
      <w:lvlText w:val="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9AE8D0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A2B26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F067B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7C6DB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1ADE3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866FE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466F48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1695B6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5224734"/>
    <w:multiLevelType w:val="hybridMultilevel"/>
    <w:tmpl w:val="C11E2A54"/>
    <w:lvl w:ilvl="0" w:tplc="3E06C44A">
      <w:start w:val="2"/>
      <w:numFmt w:val="decimal"/>
      <w:lvlText w:val="%1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EABA4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F2F26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32B84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644536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6AF5E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3EBCB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A2DE3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3A930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A74DB6"/>
    <w:multiLevelType w:val="hybridMultilevel"/>
    <w:tmpl w:val="25082FFC"/>
    <w:lvl w:ilvl="0" w:tplc="2EE2219A">
      <w:start w:val="2"/>
      <w:numFmt w:val="decimal"/>
      <w:lvlText w:val="%1.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C4BE2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F863E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BAED5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88584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3E992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6E7E8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3CEAE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B68C0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EED53A7"/>
    <w:multiLevelType w:val="hybridMultilevel"/>
    <w:tmpl w:val="D1A434BA"/>
    <w:lvl w:ilvl="0" w:tplc="23B2ECEC">
      <w:start w:val="2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6C94D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860F2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C0C0A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069F7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06B0C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940A3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D08E1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0AB41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86F"/>
    <w:rsid w:val="002323F8"/>
    <w:rsid w:val="006C1343"/>
    <w:rsid w:val="007367D7"/>
    <w:rsid w:val="009D386F"/>
    <w:rsid w:val="00A8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0AB47"/>
  <w15:docId w15:val="{CC7C189A-2DED-4839-908B-5C19E7372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20"/>
      <w:ind w:left="302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dcterms:created xsi:type="dcterms:W3CDTF">2023-01-19T06:52:00Z</dcterms:created>
  <dcterms:modified xsi:type="dcterms:W3CDTF">2023-01-19T06:57:00Z</dcterms:modified>
</cp:coreProperties>
</file>