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A42" w:rsidRDefault="005E5A42">
      <w:pPr>
        <w:spacing w:after="0" w:line="259" w:lineRule="auto"/>
        <w:ind w:left="-1440" w:right="10480" w:firstLine="0"/>
        <w:jc w:val="left"/>
      </w:pPr>
    </w:p>
    <w:p w:rsidR="005E5A42" w:rsidRDefault="005E5A42">
      <w:pPr>
        <w:sectPr w:rsidR="005E5A42">
          <w:footerReference w:type="even" r:id="rId7"/>
          <w:footerReference w:type="default" r:id="rId8"/>
          <w:footerReference w:type="first" r:id="rId9"/>
          <w:pgSz w:w="11920" w:h="16840"/>
          <w:pgMar w:top="1440" w:right="1440" w:bottom="1440" w:left="1440" w:header="720" w:footer="720" w:gutter="0"/>
          <w:cols w:space="720"/>
        </w:sectPr>
      </w:pPr>
    </w:p>
    <w:p w:rsidR="00D97632" w:rsidRDefault="00915DF5" w:rsidP="00650003">
      <w:pPr>
        <w:spacing w:after="48" w:line="259" w:lineRule="auto"/>
        <w:ind w:left="9" w:right="200" w:firstLine="0"/>
        <w:jc w:val="center"/>
        <w:rPr>
          <w:b/>
        </w:rPr>
      </w:pPr>
      <w:r w:rsidRPr="00D97632">
        <w:rPr>
          <w:b/>
        </w:rPr>
        <w:lastRenderedPageBreak/>
        <w:t xml:space="preserve">Муниципальное бюджетное дошкольное образовательное учреждение </w:t>
      </w:r>
    </w:p>
    <w:p w:rsidR="00915DF5" w:rsidRDefault="00915DF5" w:rsidP="00650003">
      <w:pPr>
        <w:spacing w:after="48" w:line="259" w:lineRule="auto"/>
        <w:ind w:left="9" w:right="200" w:firstLine="0"/>
        <w:jc w:val="center"/>
        <w:rPr>
          <w:b/>
        </w:rPr>
      </w:pPr>
      <w:r w:rsidRPr="00D97632">
        <w:rPr>
          <w:b/>
        </w:rPr>
        <w:t>«Детский сад № 3 «Сказка» общеразвивающего вида второй категории</w:t>
      </w:r>
    </w:p>
    <w:p w:rsidR="00D97632" w:rsidRDefault="00D97632" w:rsidP="00650003">
      <w:pPr>
        <w:spacing w:after="48" w:line="259" w:lineRule="auto"/>
        <w:ind w:left="9" w:right="200" w:firstLine="0"/>
        <w:jc w:val="center"/>
        <w:rPr>
          <w:b/>
        </w:rPr>
      </w:pPr>
    </w:p>
    <w:p w:rsidR="00D97632" w:rsidRDefault="00D97632" w:rsidP="00650003">
      <w:pPr>
        <w:spacing w:after="48" w:line="259" w:lineRule="auto"/>
        <w:ind w:left="9" w:right="200" w:firstLine="0"/>
        <w:jc w:val="center"/>
        <w:rPr>
          <w:b/>
        </w:rPr>
      </w:pPr>
    </w:p>
    <w:p w:rsidR="00D97632" w:rsidRPr="00D97632" w:rsidRDefault="00D97632" w:rsidP="00650003">
      <w:pPr>
        <w:spacing w:after="48" w:line="259" w:lineRule="auto"/>
        <w:ind w:left="9" w:right="200" w:firstLine="0"/>
        <w:jc w:val="center"/>
        <w:rPr>
          <w:b/>
        </w:rPr>
      </w:pPr>
    </w:p>
    <w:tbl>
      <w:tblPr>
        <w:tblStyle w:val="a4"/>
        <w:tblW w:w="0" w:type="auto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3"/>
        <w:gridCol w:w="5134"/>
      </w:tblGrid>
      <w:tr w:rsidR="00D97632" w:rsidTr="00D97632">
        <w:trPr>
          <w:trHeight w:val="1796"/>
        </w:trPr>
        <w:tc>
          <w:tcPr>
            <w:tcW w:w="5133" w:type="dxa"/>
          </w:tcPr>
          <w:p w:rsidR="00D97632" w:rsidRDefault="00D97632" w:rsidP="00D97632">
            <w:pPr>
              <w:spacing w:after="48" w:line="259" w:lineRule="auto"/>
              <w:ind w:right="200" w:firstLine="0"/>
            </w:pPr>
            <w:bookmarkStart w:id="0" w:name="_GoBack"/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left"/>
            </w:pPr>
            <w:r>
              <w:t>ПРИНЯТО</w:t>
            </w:r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left"/>
            </w:pPr>
            <w:r>
              <w:t>На Общем собрании работников</w:t>
            </w:r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left"/>
            </w:pPr>
            <w:r>
              <w:t>Протокол № _______ от «___</w:t>
            </w:r>
            <w:proofErr w:type="gramStart"/>
            <w:r>
              <w:t>_»_</w:t>
            </w:r>
            <w:proofErr w:type="gramEnd"/>
            <w:r>
              <w:t>_______20____г.</w:t>
            </w:r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left"/>
            </w:pPr>
          </w:p>
          <w:p w:rsidR="00D97632" w:rsidRDefault="00D97632" w:rsidP="00915DF5">
            <w:pPr>
              <w:spacing w:after="48" w:line="259" w:lineRule="auto"/>
              <w:ind w:right="200" w:firstLine="0"/>
            </w:pPr>
          </w:p>
        </w:tc>
        <w:tc>
          <w:tcPr>
            <w:tcW w:w="5134" w:type="dxa"/>
          </w:tcPr>
          <w:p w:rsidR="00D97632" w:rsidRDefault="00D97632" w:rsidP="00D97632">
            <w:pPr>
              <w:spacing w:after="48" w:line="259" w:lineRule="auto"/>
              <w:ind w:left="9" w:right="200" w:firstLine="0"/>
              <w:jc w:val="right"/>
            </w:pPr>
            <w:r>
              <w:t>УТВЕРЖДАЮ</w:t>
            </w:r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right"/>
            </w:pPr>
            <w:r>
              <w:t>заведующий МБДОУ «Д/с №3 «Сказка»</w:t>
            </w:r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right"/>
            </w:pPr>
            <w:r>
              <w:t>----------------- /Г.Н Кущенко</w:t>
            </w:r>
          </w:p>
          <w:p w:rsidR="00D97632" w:rsidRPr="00D97632" w:rsidRDefault="00D97632" w:rsidP="00D97632">
            <w:pPr>
              <w:spacing w:after="48" w:line="259" w:lineRule="auto"/>
              <w:ind w:left="9" w:right="200" w:firstLine="0"/>
              <w:jc w:val="right"/>
              <w:rPr>
                <w:sz w:val="16"/>
                <w:szCs w:val="16"/>
              </w:rPr>
            </w:pPr>
            <w:r w:rsidRPr="00D97632">
              <w:rPr>
                <w:sz w:val="16"/>
                <w:szCs w:val="16"/>
              </w:rPr>
              <w:t>подпись     Ф.И.О.</w:t>
            </w:r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right"/>
            </w:pPr>
            <w:r>
              <w:t>«__</w:t>
            </w:r>
            <w:proofErr w:type="gramStart"/>
            <w:r>
              <w:t>_»_</w:t>
            </w:r>
            <w:proofErr w:type="gramEnd"/>
            <w:r>
              <w:t>__________ 20____  г.</w:t>
            </w:r>
          </w:p>
          <w:p w:rsidR="00D97632" w:rsidRDefault="00D97632" w:rsidP="00D97632">
            <w:pPr>
              <w:spacing w:after="48" w:line="259" w:lineRule="auto"/>
              <w:ind w:left="9" w:right="200" w:firstLine="0"/>
              <w:jc w:val="right"/>
            </w:pPr>
          </w:p>
          <w:p w:rsidR="00D97632" w:rsidRDefault="00D97632" w:rsidP="00915DF5">
            <w:pPr>
              <w:spacing w:after="48" w:line="259" w:lineRule="auto"/>
              <w:ind w:right="200" w:firstLine="0"/>
            </w:pPr>
          </w:p>
        </w:tc>
      </w:tr>
      <w:bookmarkEnd w:id="0"/>
    </w:tbl>
    <w:p w:rsidR="00650003" w:rsidRDefault="00650003" w:rsidP="00915DF5">
      <w:pPr>
        <w:spacing w:after="48" w:line="259" w:lineRule="auto"/>
        <w:ind w:left="9" w:right="200" w:firstLine="0"/>
      </w:pPr>
    </w:p>
    <w:p w:rsidR="00915DF5" w:rsidRDefault="00915DF5" w:rsidP="00915DF5">
      <w:pPr>
        <w:spacing w:after="48" w:line="259" w:lineRule="auto"/>
        <w:ind w:left="9" w:right="200" w:firstLine="0"/>
      </w:pPr>
    </w:p>
    <w:p w:rsidR="00915DF5" w:rsidRPr="00EF7E6B" w:rsidRDefault="00EF7E6B" w:rsidP="00EF7E6B">
      <w:pPr>
        <w:spacing w:after="48" w:line="259" w:lineRule="auto"/>
        <w:ind w:left="2" w:right="200" w:firstLine="0"/>
        <w:jc w:val="center"/>
        <w:rPr>
          <w:b/>
          <w:sz w:val="28"/>
          <w:szCs w:val="28"/>
        </w:rPr>
      </w:pPr>
      <w:r w:rsidRPr="00EF7E6B">
        <w:rPr>
          <w:b/>
          <w:sz w:val="28"/>
          <w:szCs w:val="28"/>
        </w:rPr>
        <w:t xml:space="preserve">Порядок уведомления о фактах обращения в целях склонения работника муниципального </w:t>
      </w:r>
      <w:r>
        <w:rPr>
          <w:b/>
          <w:sz w:val="28"/>
          <w:szCs w:val="28"/>
        </w:rPr>
        <w:t xml:space="preserve">бюджетного </w:t>
      </w:r>
      <w:r w:rsidRPr="00EF7E6B">
        <w:rPr>
          <w:b/>
          <w:sz w:val="28"/>
          <w:szCs w:val="28"/>
        </w:rPr>
        <w:t xml:space="preserve">дошкольного образовательного учреждения </w:t>
      </w:r>
      <w:r>
        <w:rPr>
          <w:b/>
          <w:sz w:val="28"/>
          <w:szCs w:val="28"/>
        </w:rPr>
        <w:t xml:space="preserve">«Детский сад № </w:t>
      </w:r>
      <w:proofErr w:type="gramStart"/>
      <w:r>
        <w:rPr>
          <w:b/>
          <w:sz w:val="28"/>
          <w:szCs w:val="28"/>
        </w:rPr>
        <w:t>3  «</w:t>
      </w:r>
      <w:proofErr w:type="gramEnd"/>
      <w:r>
        <w:rPr>
          <w:b/>
          <w:sz w:val="28"/>
          <w:szCs w:val="28"/>
        </w:rPr>
        <w:t>Сказка</w:t>
      </w:r>
      <w:r w:rsidRPr="00EF7E6B">
        <w:rPr>
          <w:b/>
          <w:sz w:val="28"/>
          <w:szCs w:val="28"/>
        </w:rPr>
        <w:t>»  к совершению коррупционных правонарушений и о ставшей известной работнику информации о случаях совершения коррупционных правонарушений другими работниками, контрагентами, иными лицами</w:t>
      </w:r>
      <w:r>
        <w:rPr>
          <w:b/>
          <w:sz w:val="28"/>
          <w:szCs w:val="28"/>
        </w:rPr>
        <w:t>.</w:t>
      </w:r>
    </w:p>
    <w:p w:rsidR="00915DF5" w:rsidRPr="00915DF5" w:rsidRDefault="00915DF5" w:rsidP="00915DF5">
      <w:pPr>
        <w:spacing w:after="48" w:line="259" w:lineRule="auto"/>
        <w:ind w:left="2" w:right="200" w:firstLine="0"/>
      </w:pPr>
    </w:p>
    <w:p w:rsidR="00915DF5" w:rsidRPr="00915DF5" w:rsidRDefault="00915DF5" w:rsidP="00915DF5">
      <w:pPr>
        <w:spacing w:after="48" w:line="259" w:lineRule="auto"/>
        <w:ind w:left="2" w:right="200" w:firstLine="0"/>
      </w:pPr>
    </w:p>
    <w:p w:rsidR="00915DF5" w:rsidRPr="00915DF5" w:rsidRDefault="00915DF5" w:rsidP="00915DF5">
      <w:pPr>
        <w:spacing w:after="48" w:line="259" w:lineRule="auto"/>
        <w:ind w:left="2" w:right="200" w:firstLine="0"/>
      </w:pPr>
    </w:p>
    <w:p w:rsidR="005E5A42" w:rsidRDefault="00E30827">
      <w:pPr>
        <w:numPr>
          <w:ilvl w:val="0"/>
          <w:numId w:val="1"/>
        </w:numPr>
        <w:spacing w:after="48" w:line="259" w:lineRule="auto"/>
        <w:ind w:right="200"/>
      </w:pPr>
      <w:r>
        <w:rPr>
          <w:b/>
          <w:sz w:val="22"/>
        </w:rPr>
        <w:t xml:space="preserve">Общие положения. </w:t>
      </w:r>
      <w:r>
        <w:t xml:space="preserve">  </w:t>
      </w:r>
    </w:p>
    <w:p w:rsidR="005E5A42" w:rsidRDefault="00E30827">
      <w:pPr>
        <w:numPr>
          <w:ilvl w:val="1"/>
          <w:numId w:val="1"/>
        </w:numPr>
        <w:ind w:right="205"/>
      </w:pPr>
      <w:r>
        <w:t>Настоящий Порядок уведомления о фактах обращения в целях склонения ра</w:t>
      </w:r>
      <w:r w:rsidR="00EF7E6B">
        <w:t>ботника муниципального бюджетного</w:t>
      </w:r>
      <w:r>
        <w:t xml:space="preserve"> дошкольного образовательного учреждения </w:t>
      </w:r>
      <w:r w:rsidR="00EF7E6B">
        <w:t>«Детский сад № 3 «Сказка</w:t>
      </w:r>
      <w:r>
        <w:t>»  (далее по тексту - ДОУ) к совершению коррупционных правонарушений и о ставшей известной работнику информации о случаях совершения коррупционных правонарушений другими работниками, контрагентами, иными</w:t>
      </w:r>
      <w:r>
        <w:rPr>
          <w:b/>
        </w:rPr>
        <w:t xml:space="preserve"> </w:t>
      </w:r>
      <w:r>
        <w:t xml:space="preserve">лицами (далее-Порядок)  разработан в соответствии с Федеральным законом «О противодействии коррупции» № 273-ФЗ от 25.12.2008 г.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Настоящий Порядок распространяется на всех работников ДОУ независимо от занимаемой должности.   </w:t>
      </w:r>
    </w:p>
    <w:p w:rsidR="005E5A42" w:rsidRDefault="00E30827">
      <w:pPr>
        <w:numPr>
          <w:ilvl w:val="1"/>
          <w:numId w:val="1"/>
        </w:numPr>
        <w:ind w:right="205"/>
      </w:pPr>
      <w:r>
        <w:t>Настоящий Порядок определяет алгоритм действий по информированию работниками заведующего ДОУ (должностное лицо, ответственное за противодействие коррупции) о случаях склонения их к совершению коррупционных правонарушений и о ставшей известной работнику информации о случаях совершения коррупционных правонарушений другими работниками, контрагентами, иными</w:t>
      </w:r>
      <w:r>
        <w:rPr>
          <w:b/>
        </w:rPr>
        <w:t xml:space="preserve"> </w:t>
      </w:r>
      <w:r>
        <w:t xml:space="preserve">лицами, а также порядок регистрации и рассмотрения этих обращений.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Основными задачами работы с обращениями о проявлениях коррупции в деятельности ДОУ являются обеспечение приема и регистрации указанных обращения, анализ и объективное рассмотрение обращений, защита работника, уведомившего о фактах обращения в целях склонения его к совершению коррупционного правонарушения, о ставшей известной работнику информации о случаях совершения коррупционных правонарушений другими работниками, контрагентами, иными лицами.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В соответствии со статьей 1 Федерального закона «О противодействии коррупции» № 273-ФЗ от 25.12.2008 г. коррупцией являются:   </w:t>
      </w:r>
    </w:p>
    <w:p w:rsidR="005E5A42" w:rsidRDefault="00E30827">
      <w:pPr>
        <w:numPr>
          <w:ilvl w:val="2"/>
          <w:numId w:val="1"/>
        </w:numPr>
        <w:ind w:right="205"/>
      </w:pPr>
      <w:r>
        <w:lastRenderedPageBreak/>
        <w:t xml:space="preserve">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лицами;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совершение деяний, указанных в пункте 1.5.1. настоящего Порядка, от имени или в интересах юридического лица.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Уведомление о фактах обращения в целях склонения к совершению коррупционных правонарушений и о ставшей известной работнику информации о случаях совершения коррупционных правонарушений другими работниками, контрагентами, иными лицами, за исключением случаев, когда по данным фактам проведена или проводится проверка, является обязанностью работника ДОУ.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Работник ДОУ, уведомивший заведующего ДОУ о фактах обращения в целях склонения его к совершению коррупционного правонарушения, о ставшей известной работнику информации о случаях совершения коррупционных правонарушений другими работниками, контрагентами, иными лицами, находится под защитой государства в соответствии с законодательством Российской Федерации.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Настоящий Порядок доводится до сведения всех сотрудников ДОУ.   </w:t>
      </w:r>
    </w:p>
    <w:p w:rsidR="005E5A42" w:rsidRDefault="00E30827">
      <w:pPr>
        <w:numPr>
          <w:ilvl w:val="0"/>
          <w:numId w:val="1"/>
        </w:numPr>
        <w:spacing w:after="14" w:line="297" w:lineRule="auto"/>
        <w:ind w:right="200"/>
      </w:pPr>
      <w:r>
        <w:rPr>
          <w:b/>
        </w:rPr>
        <w:t>Порядок информирования работниками заведующего ДОУ (должностное лицо, ответственное за противодействие коррупции) о фактах обращения в целях склонения их к совершению коррупционных правонарушений.</w:t>
      </w:r>
      <w:r>
        <w:t xml:space="preserve">   </w:t>
      </w:r>
    </w:p>
    <w:p w:rsidR="005E5A42" w:rsidRDefault="00E30827">
      <w:pPr>
        <w:numPr>
          <w:ilvl w:val="1"/>
          <w:numId w:val="1"/>
        </w:numPr>
        <w:spacing w:after="198"/>
        <w:ind w:right="205"/>
      </w:pPr>
      <w:r>
        <w:t xml:space="preserve">Работники ДОУ обязаны информировать заведующего ДОУ (должностное лицо, ответственное за противодействие коррупции) обо всех случаях обращения к ним лиц в целях склонения их к совершению коррупционных правонарушений.   </w:t>
      </w:r>
    </w:p>
    <w:p w:rsidR="005E5A42" w:rsidRDefault="00E30827">
      <w:pPr>
        <w:spacing w:after="0" w:line="259" w:lineRule="auto"/>
        <w:ind w:right="0" w:firstLine="0"/>
        <w:jc w:val="left"/>
      </w:pPr>
      <w:r>
        <w:t xml:space="preserve">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В случае поступления к работнику ДОУ обращения в целях склонения к совершению коррупционных правонарушений указанный работник обязан незамедлительно устно уведомить заведующего ДОУ (должностное лицо, ответственное за противодействие коррупции). В течение одного рабочего дня работник обязан направить заведующему ДОУ уведомление в письменной форме путем передачи его ответственному лицу за реализацию антикоррупционной политики в ДОУ или путем направления такого уведомления по почте. При невозможности направить уведомление в указанный срок (в случае болезни, командировки, отпуска и т.д.) работник ДОУ направляет заведующему ДОУ уведомление в течение одного рабочего дня после прибытия на рабочее место.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В уведомлении должны содержаться следующие сведения: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Фамилия, имя, отчество уведомителя, контактный телефон, место жительства, а также иная информация, которая, по мнению уведомителя, поможет установить с ним контакт.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Должность уведомителя.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Сведения о физическом (юридическом) лице, склоняющем к коррупционному правонарушению (фамилия, имя, отчество, должность и т.д.).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Сущность предполагаемого коррупционного правонарушения (злоупотребление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</w:t>
      </w:r>
      <w:r>
        <w:lastRenderedPageBreak/>
        <w:t xml:space="preserve">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 и т.д.).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Способ склонения к коррупционному правонарушению (подкуп, угроза, обещание, обман, насилие и т.д.).   </w:t>
      </w:r>
    </w:p>
    <w:p w:rsidR="005E5A42" w:rsidRDefault="00E30827" w:rsidP="00EF7E6B">
      <w:pPr>
        <w:pStyle w:val="a3"/>
        <w:numPr>
          <w:ilvl w:val="2"/>
          <w:numId w:val="1"/>
        </w:numPr>
        <w:ind w:right="205"/>
      </w:pPr>
      <w:r>
        <w:t xml:space="preserve">Время, дата склонения к коррупционному правонарушению.   </w:t>
      </w:r>
    </w:p>
    <w:p w:rsidR="005E5A42" w:rsidRDefault="00E30827" w:rsidP="00EF7E6B">
      <w:pPr>
        <w:numPr>
          <w:ilvl w:val="2"/>
          <w:numId w:val="1"/>
        </w:numPr>
        <w:ind w:right="205"/>
      </w:pPr>
      <w:r>
        <w:t xml:space="preserve">Место склонения к коррупционному правонарушению.   </w:t>
      </w:r>
    </w:p>
    <w:p w:rsidR="005E5A42" w:rsidRDefault="00E30827" w:rsidP="00EF7E6B">
      <w:pPr>
        <w:numPr>
          <w:ilvl w:val="2"/>
          <w:numId w:val="1"/>
        </w:numPr>
        <w:ind w:right="205"/>
      </w:pPr>
      <w:r>
        <w:t xml:space="preserve">Обстоятельства склонения к коррупционному правонарушению (телефонный разговор, личная встреча, почтовое отправление и т.д.).   </w:t>
      </w:r>
    </w:p>
    <w:p w:rsidR="005E5A42" w:rsidRDefault="00E30827" w:rsidP="00EF7E6B">
      <w:pPr>
        <w:numPr>
          <w:ilvl w:val="2"/>
          <w:numId w:val="1"/>
        </w:numPr>
        <w:ind w:right="205"/>
      </w:pPr>
      <w:r>
        <w:t xml:space="preserve">Информация об отказе (согласии) принять предложение лица о совершении коррупционного правонарушения.   </w:t>
      </w:r>
    </w:p>
    <w:p w:rsidR="005E5A42" w:rsidRDefault="00E30827" w:rsidP="00EF7E6B">
      <w:pPr>
        <w:numPr>
          <w:ilvl w:val="2"/>
          <w:numId w:val="1"/>
        </w:numPr>
        <w:ind w:right="205"/>
      </w:pPr>
      <w:r>
        <w:t xml:space="preserve">Дата заполнения уведомления.   </w:t>
      </w:r>
    </w:p>
    <w:p w:rsidR="005E5A42" w:rsidRDefault="00E30827" w:rsidP="00EF7E6B">
      <w:pPr>
        <w:numPr>
          <w:ilvl w:val="2"/>
          <w:numId w:val="1"/>
        </w:numPr>
        <w:ind w:right="205"/>
      </w:pPr>
      <w:r>
        <w:t xml:space="preserve">Подпись уведомителя.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К уведомлению прилагаются все имеющиеся материалы, подтверждающие обстоятельства обращения в целях склонения работника к совершению коррупционных правонарушений, а также иные документы, имеющие отношение к обстоятельствам обращения. 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При уведомлении органов прокуратуры или других государственных органов о фактах обращения каких-либо лиц в целях склонения работника к совершению коррупционных правонарушений работник одновременно сообщает об этом заведующему ДОУ.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Уведомление предоставляется в 2-х экземплярах.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Уведомление о фактах обращения в целях склонения работника к совершению коррупционных правонарушений составляется в соответствии с </w:t>
      </w:r>
      <w:r>
        <w:rPr>
          <w:b/>
        </w:rPr>
        <w:t xml:space="preserve">приложением №1 к данному Порядку. </w:t>
      </w:r>
      <w:r>
        <w:t xml:space="preserve">  </w:t>
      </w:r>
    </w:p>
    <w:p w:rsidR="005E5A42" w:rsidRDefault="00E30827">
      <w:pPr>
        <w:numPr>
          <w:ilvl w:val="0"/>
          <w:numId w:val="1"/>
        </w:numPr>
        <w:spacing w:after="14" w:line="297" w:lineRule="auto"/>
        <w:ind w:right="200"/>
      </w:pPr>
      <w:r>
        <w:rPr>
          <w:b/>
        </w:rPr>
        <w:t>Порядок информирования работниками заведующего ДОУ (должностное лицо, ответственное за противодействие коррупции) о ставшей известной работнику информации о случаях совершения коррупционных правонарушений другими работниками, контрагентами, иными лицами.</w:t>
      </w:r>
      <w:r>
        <w:t xml:space="preserve">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Работники ДОУ обязаны информировать заведующего ДОУ (должностное лицо, ответственное за противодействие коррупции) о ставшей известной работнику информации о случаях совершения коррупционных правонарушений другими работниками, контрагентами, иными лицами.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Работник, которому стало известно о случаях совершения коррупционных правонарушений другими работниками, контрагентами, иными лицами, обязан незамедлительно устно информировать об этом заведующего ДОУ (должностное лицо, ответственное за противодействие коррупции). В течение одного рабочего дня работник обязан направить заведующему ДОУ уведомление в письменной форме путем передачи его ответственному лицу за реализацию антикоррупционной политики в ДОУ или путем направления такого уведомления по почте. При невозможности направить уведомление в указанный срок (в случае болезни, командировки, отпуска и т.д.) работник ДОУ направляет заведующему ДОУ уведомление в течение одного рабочего дня после прибытия на рабочее место.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В уведомлении должны содержаться следующие сведения: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Фамилия, имя, отчество уведомителя, контактный телефон, место жительства, а также иная информация, которая, по мнению уведомителя, поможет установить с ним контакт.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Должность уведомителя.   </w:t>
      </w:r>
    </w:p>
    <w:p w:rsidR="005E5A42" w:rsidRDefault="00E30827">
      <w:pPr>
        <w:numPr>
          <w:ilvl w:val="2"/>
          <w:numId w:val="1"/>
        </w:numPr>
        <w:ind w:right="205"/>
      </w:pPr>
      <w:r>
        <w:lastRenderedPageBreak/>
        <w:t xml:space="preserve">Сведения о физическом (юридическом) лице, склоняющем к коррупционному правонарушению (фамилия, имя, отчество, должность и т.д.).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Описание обстоятельств, при которых стало известно о случаях совершения коррупционных правонарушений другими работниками, контрагентами, иными лицами (дата, место, время, другие сведения).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Подробные сведения о совершенных коррупционных нарушениях.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Способ и обстоятельства склонения к коррупционному правонарушению, а также информация об отказе (согласии) принять предложение лица о совершении коррупционного нарушения.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Дата заполнения уведомления.   </w:t>
      </w:r>
    </w:p>
    <w:p w:rsidR="005E5A42" w:rsidRDefault="00E30827">
      <w:pPr>
        <w:numPr>
          <w:ilvl w:val="2"/>
          <w:numId w:val="1"/>
        </w:numPr>
        <w:ind w:right="205"/>
      </w:pPr>
      <w:r>
        <w:t xml:space="preserve">Подпись уведомителя.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В случае наличия материалов, подтверждающих факт совершения коррупционных правонарушений другими работниками ДОУ, контрагентами, иными лицами, материалы прилагаются к уведомлению. 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При уведомлении органов прокуратуры или других государственных органов о фактах совершения коррупционных правонарушений другими работниками ДОУ, контрагентами, иными лицами работник одновременно сообщает об этом заведующему ДОУ.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Уведомление предоставляется в 2-х экземплярах.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Уведомление о фактах обращения в целях склонения работника к совершению коррупционных правонарушений составляется в соответствии </w:t>
      </w:r>
      <w:r>
        <w:rPr>
          <w:b/>
        </w:rPr>
        <w:t xml:space="preserve">с приложением №2 к данному Порядку. </w:t>
      </w:r>
      <w:r>
        <w:t xml:space="preserve">  </w:t>
      </w:r>
    </w:p>
    <w:p w:rsidR="005E5A42" w:rsidRDefault="00E30827">
      <w:pPr>
        <w:numPr>
          <w:ilvl w:val="0"/>
          <w:numId w:val="1"/>
        </w:numPr>
        <w:spacing w:after="14" w:line="297" w:lineRule="auto"/>
        <w:ind w:right="200"/>
      </w:pPr>
      <w:r>
        <w:rPr>
          <w:b/>
        </w:rPr>
        <w:t xml:space="preserve">Организация приема и регистрация уведомления. </w:t>
      </w:r>
      <w:r>
        <w:t xml:space="preserve">  </w:t>
      </w:r>
    </w:p>
    <w:p w:rsidR="005E5A42" w:rsidRDefault="00E30827">
      <w:pPr>
        <w:numPr>
          <w:ilvl w:val="1"/>
          <w:numId w:val="1"/>
        </w:numPr>
        <w:ind w:right="205"/>
      </w:pPr>
      <w:r>
        <w:t>Организация приема и регистрация уведомления о случаях склонения работника ДОУ к совершению коррупционных правонарушений и о ставшей известной работнику ДОУ информации о случаях совершения коррупционных правонарушений другими работниками, контрагентами, иными</w:t>
      </w:r>
      <w:r>
        <w:rPr>
          <w:b/>
        </w:rPr>
        <w:t xml:space="preserve"> </w:t>
      </w:r>
      <w:r>
        <w:t xml:space="preserve">лицами, осуществляется должностным лицом, определенным приказом заведующего ДОУ. 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Уведомление подлежит обязательной регистрации в день его поступления в Журнале регистрации уведомлений (далее - Журнал), образец которого приведен в </w:t>
      </w:r>
      <w:r>
        <w:rPr>
          <w:b/>
        </w:rPr>
        <w:t>приложении №3 к настоящему Порядку</w:t>
      </w:r>
      <w:r>
        <w:t xml:space="preserve">. Листы журнала должны быть пронумерованы, прошнурованы и заверены печатью ДОУ и подписью заведующего ДОУ. В Журнал вносится запись о регистрационном номере уведомления; дате и времени регистрации уведомления; дате составления уведомления; фамилии, имени, отчестве работника, представившего уведомление; должности работника, составившего уведомление; фамилии, имени, отчестве работника, зарегистрировавшего уведомление; которые заверяются подписями регистрирующего и представляющего уведомление.  4.3. Ведение Журнала возлагается на должностное лицо, определенное приказом заведующего ДОУ (далее - ответственное лицо).   </w:t>
      </w:r>
    </w:p>
    <w:p w:rsidR="005E5A42" w:rsidRDefault="00E30827">
      <w:pPr>
        <w:numPr>
          <w:ilvl w:val="1"/>
          <w:numId w:val="2"/>
        </w:numPr>
        <w:ind w:right="205"/>
      </w:pPr>
      <w:r>
        <w:t>Ответственное лицо ведет прием, регистрацию и учет поступивших уведомлений, обеспечивает конфиденциальность и сохранность данных, полученных от работника, склоняемого к совершению коррупционного правонарушения и сообщившего о ставшей ему известной информации о случаях совершения коррупционных правонарушений другими работниками, контрагентами, иными</w:t>
      </w:r>
      <w:r>
        <w:rPr>
          <w:b/>
        </w:rPr>
        <w:t xml:space="preserve"> </w:t>
      </w:r>
      <w:r>
        <w:t xml:space="preserve">лицами, а также несет персональную ответственность в соответствии с законодательством Российской Федерации за разглашение полученных сведений.   </w:t>
      </w:r>
    </w:p>
    <w:p w:rsidR="005E5A42" w:rsidRDefault="00E30827">
      <w:pPr>
        <w:numPr>
          <w:ilvl w:val="1"/>
          <w:numId w:val="2"/>
        </w:numPr>
        <w:ind w:right="205"/>
      </w:pPr>
      <w:r>
        <w:t xml:space="preserve">Первый экземпляр зарегистрированного уведомления остается в ДОУ, второй экземпляр с указанием регистрационного номера, даты, заверенный подписью работника, </w:t>
      </w:r>
      <w:r>
        <w:lastRenderedPageBreak/>
        <w:t xml:space="preserve">зарегистрировавшего уведомление, отдается работнику для подтверждения принятия и регистрации уведомления.   </w:t>
      </w:r>
    </w:p>
    <w:p w:rsidR="005E5A42" w:rsidRDefault="00E30827">
      <w:pPr>
        <w:numPr>
          <w:ilvl w:val="1"/>
          <w:numId w:val="2"/>
        </w:numPr>
        <w:ind w:right="205"/>
      </w:pPr>
      <w:r>
        <w:t xml:space="preserve">В случае если уведомление поступило через организации федеральной почтовой связи, второй экземпляр с указанием регистрационного номера, даты, заверенный подписью работника, зарегистрировавшего уведомление, направляется работнику, направившему уведомление, заказным письмом.   </w:t>
      </w:r>
    </w:p>
    <w:p w:rsidR="005E5A42" w:rsidRDefault="00E30827">
      <w:pPr>
        <w:numPr>
          <w:ilvl w:val="1"/>
          <w:numId w:val="2"/>
        </w:numPr>
        <w:ind w:right="205"/>
      </w:pPr>
      <w:r>
        <w:t xml:space="preserve">Журнал хранится в течение 5 лет со дня регистрации в нем последнего уведомления.   </w:t>
      </w:r>
    </w:p>
    <w:p w:rsidR="005E5A42" w:rsidRDefault="00E30827">
      <w:pPr>
        <w:numPr>
          <w:ilvl w:val="1"/>
          <w:numId w:val="2"/>
        </w:numPr>
        <w:ind w:right="205"/>
      </w:pPr>
      <w:r>
        <w:t xml:space="preserve">Отказ в регистрации уведомления, а также получения второго экземпляра уведомления работником, который направил уведомление, не допускаются.   </w:t>
      </w:r>
    </w:p>
    <w:p w:rsidR="005E5A42" w:rsidRDefault="00E30827">
      <w:pPr>
        <w:numPr>
          <w:ilvl w:val="1"/>
          <w:numId w:val="2"/>
        </w:numPr>
        <w:ind w:right="205"/>
      </w:pPr>
      <w:r>
        <w:t xml:space="preserve">О поступившем уведомлении ответственное лицо информирует руководителя ДОУ в день регистрации уведомления.   </w:t>
      </w:r>
    </w:p>
    <w:p w:rsidR="005E5A42" w:rsidRDefault="00E30827">
      <w:pPr>
        <w:numPr>
          <w:ilvl w:val="1"/>
          <w:numId w:val="2"/>
        </w:numPr>
        <w:ind w:right="205"/>
      </w:pPr>
      <w:r>
        <w:t xml:space="preserve">Уведомление может быть анонимным. В случае, если в уведомлении не указаны фамилия сотрудника, направившего уведомление и почтовый адрес, по которому должен быть направлен ответ, ответ на обращение не дается. Если в указанном обращении содержатся сведения о подготовляемом, совершаемом или совершенном противоправном деянии, а также о лице, его подготавливающем, совершающем или совершившем, обращение подлежит рассмотрению и дальнейшему принятию мер.   </w:t>
      </w:r>
    </w:p>
    <w:p w:rsidR="005E5A42" w:rsidRDefault="00E30827">
      <w:pPr>
        <w:numPr>
          <w:ilvl w:val="0"/>
          <w:numId w:val="1"/>
        </w:numPr>
        <w:spacing w:after="14" w:line="297" w:lineRule="auto"/>
        <w:ind w:right="200"/>
      </w:pPr>
      <w:r>
        <w:rPr>
          <w:b/>
        </w:rPr>
        <w:t xml:space="preserve">Организация проверки сведений, содержащихся в уведомлении, и мер по защите работника. </w:t>
      </w:r>
      <w:r>
        <w:t xml:space="preserve">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Проверка сведений, содержащихся в уведомлении, проводится в течение 15 рабочих дней со дня регистрации уведомления Комиссией по противодействию коррупции в ДОУ.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По письменному запросу ответственного лица работниками представляются необходимые для проверки материалы, пояснения. При необходимости в ходе проверки проводятся беседы с работниками с получением от работников письменных пояснений по сведениям, изложенным в уведомлении.   </w:t>
      </w:r>
    </w:p>
    <w:p w:rsidR="005E5A42" w:rsidRDefault="00E30827">
      <w:pPr>
        <w:numPr>
          <w:ilvl w:val="1"/>
          <w:numId w:val="1"/>
        </w:numPr>
        <w:ind w:right="205"/>
      </w:pPr>
      <w:r>
        <w:t xml:space="preserve">В ходе проверки должны быть установлены:   </w:t>
      </w:r>
    </w:p>
    <w:p w:rsidR="005E5A42" w:rsidRDefault="00E30827">
      <w:pPr>
        <w:numPr>
          <w:ilvl w:val="0"/>
          <w:numId w:val="4"/>
        </w:numPr>
        <w:ind w:right="205"/>
      </w:pPr>
      <w:r>
        <w:t xml:space="preserve">причины и условия, которые способствовали обращению лица к работнику ДОУ с целью склонения его к совершению коррупционных правонарушений;   </w:t>
      </w:r>
    </w:p>
    <w:p w:rsidR="005E5A42" w:rsidRDefault="00E30827">
      <w:pPr>
        <w:ind w:left="2" w:right="205"/>
      </w:pPr>
      <w:r>
        <w:t xml:space="preserve">-действия (бездействие) работника ДОУ, к незаконному исполнению которых его пытались склонить.   </w:t>
      </w:r>
    </w:p>
    <w:p w:rsidR="00647F83" w:rsidRDefault="00E30827">
      <w:pPr>
        <w:ind w:left="2" w:right="205"/>
      </w:pPr>
      <w:r>
        <w:t xml:space="preserve">5.4. Результаты проверки Комиссия представляет заведующему ДОУ в форме письменного заключения в трехдневный срок со дня окончания проверки. В заключении указываются:          </w:t>
      </w:r>
    </w:p>
    <w:p w:rsidR="005E5A42" w:rsidRDefault="00E30827">
      <w:pPr>
        <w:ind w:left="2" w:right="205"/>
      </w:pPr>
      <w:r>
        <w:t xml:space="preserve">  - состав Комиссии;   </w:t>
      </w:r>
    </w:p>
    <w:p w:rsidR="005E5A42" w:rsidRDefault="00E30827">
      <w:pPr>
        <w:numPr>
          <w:ilvl w:val="0"/>
          <w:numId w:val="4"/>
        </w:numPr>
        <w:ind w:right="205"/>
      </w:pPr>
      <w:r>
        <w:t xml:space="preserve">сроки проведения проверки;   </w:t>
      </w:r>
    </w:p>
    <w:p w:rsidR="005E5A42" w:rsidRDefault="00E30827">
      <w:pPr>
        <w:numPr>
          <w:ilvl w:val="0"/>
          <w:numId w:val="4"/>
        </w:numPr>
        <w:ind w:right="205"/>
      </w:pPr>
      <w:r>
        <w:t xml:space="preserve">составитель уведомления и обстоятельства, послужившие основанием для проведения проверки;   </w:t>
      </w:r>
    </w:p>
    <w:p w:rsidR="005E5A42" w:rsidRDefault="00E30827">
      <w:pPr>
        <w:numPr>
          <w:ilvl w:val="0"/>
          <w:numId w:val="4"/>
        </w:numPr>
        <w:ind w:right="205"/>
      </w:pPr>
      <w:r>
        <w:t xml:space="preserve">подтверждение достоверности (либо опровержение) факта, послужившего основанием для составления уведомления;   </w:t>
      </w:r>
    </w:p>
    <w:p w:rsidR="005E5A42" w:rsidRDefault="00E30827">
      <w:pPr>
        <w:numPr>
          <w:ilvl w:val="0"/>
          <w:numId w:val="4"/>
        </w:numPr>
        <w:ind w:right="205"/>
      </w:pPr>
      <w:r>
        <w:t xml:space="preserve">причины и обстоятельства, способствовавшие обращению в целях склонения работника ДОУ к совершению коррупционных правонарушений.   </w:t>
      </w:r>
    </w:p>
    <w:p w:rsidR="005E5A42" w:rsidRDefault="00E30827">
      <w:pPr>
        <w:numPr>
          <w:ilvl w:val="1"/>
          <w:numId w:val="5"/>
        </w:numPr>
        <w:ind w:right="205"/>
      </w:pPr>
      <w:r>
        <w:t>В случае подтверждения наличия факта обращения в целях склонения работника ДОУ к совершению коррупционных правонарушений или случая совершения коррупционных правонарушений другими работниками, контрагентами, иными</w:t>
      </w:r>
      <w:r>
        <w:rPr>
          <w:b/>
        </w:rPr>
        <w:t xml:space="preserve"> </w:t>
      </w:r>
      <w:r>
        <w:t xml:space="preserve">лицами Комиссией в заключение выносятся рекомендации заведующему ДОУ по применению мер по недопущению коррупционного правонарушения.   </w:t>
      </w:r>
    </w:p>
    <w:p w:rsidR="005E5A42" w:rsidRDefault="00E30827">
      <w:pPr>
        <w:numPr>
          <w:ilvl w:val="1"/>
          <w:numId w:val="5"/>
        </w:numPr>
        <w:ind w:right="205"/>
      </w:pPr>
      <w:r>
        <w:lastRenderedPageBreak/>
        <w:t xml:space="preserve">Заведующим ДОУ принимается решение о передаче информации в правоохранительные органы.   </w:t>
      </w:r>
    </w:p>
    <w:p w:rsidR="005E5A42" w:rsidRDefault="00647F83" w:rsidP="00647F83">
      <w:pPr>
        <w:spacing w:after="11"/>
        <w:ind w:left="9" w:right="205" w:firstLine="0"/>
      </w:pPr>
      <w:r>
        <w:t>5.</w:t>
      </w:r>
      <w:r w:rsidR="00E30827">
        <w:t>7.</w:t>
      </w:r>
      <w:r>
        <w:t xml:space="preserve"> </w:t>
      </w:r>
      <w:r w:rsidR="00E30827">
        <w:t xml:space="preserve">В случае если факт обращения в целях склонения работника ДОУ к совершению коррупционных правонарушений не подтвердился, но в ходе проведенной проверки выявились признаки нарушений требований к служебному поведению либо конфликта интересов, материалы, собранные в ходе проверки, а также заключение представляются заведующему ДОУ для принятия решения о применении дисциплинарного взыскания в течение двух рабочих дней после завершения проверки.   </w:t>
      </w:r>
    </w:p>
    <w:p w:rsidR="005E5A42" w:rsidRDefault="00E30827">
      <w:pPr>
        <w:ind w:left="2" w:right="205"/>
      </w:pPr>
      <w:r>
        <w:t xml:space="preserve">5.8. Работник, уведомивший заведующего ДОУ, органы прокуратуры или другие государственные органы о фактах обращения в целях склонения его к совершению коррупционного правонарушения, о фактах совершения другими работниками коррупционных правонарушений находится под защитой государства в соответствии с законодательством Российской Федерации.  5.9.Заведующий ДОУ принимает меры по защите работника, уведомившего его, органы прокуратуры или другие государственные органы о фактах обращения в целях склонения его к совершению коррупционного правонарушения, о фактах обращения к иным работникам в связи с исполнением ими служебных обязанностей каких-либо лиц в целях склонения их к совершению коррупционных правонарушений, в части обеспечения работнику гарантий, предотвращающих его неправомерное увольнение, перевод на нижестоящую должность, лишение или снижение размера премии, перенос времени отпуска, привлечение к дисциплинарной ответственности в период рассмотрения представленного работником уведомления.   </w:t>
      </w:r>
    </w:p>
    <w:p w:rsidR="005E5A42" w:rsidRDefault="00150D1E" w:rsidP="00150D1E">
      <w:pPr>
        <w:spacing w:after="14" w:line="297" w:lineRule="auto"/>
        <w:ind w:left="9" w:right="202" w:firstLine="0"/>
      </w:pPr>
      <w:r>
        <w:rPr>
          <w:b/>
        </w:rPr>
        <w:t>6.</w:t>
      </w:r>
      <w:r w:rsidR="00E30827">
        <w:rPr>
          <w:b/>
        </w:rPr>
        <w:t xml:space="preserve">Заключительные положения </w:t>
      </w:r>
      <w:r w:rsidR="00E30827">
        <w:t xml:space="preserve">  </w:t>
      </w:r>
    </w:p>
    <w:p w:rsidR="005E5A42" w:rsidRDefault="00150D1E" w:rsidP="00150D1E">
      <w:pPr>
        <w:spacing w:after="14"/>
        <w:ind w:left="2" w:right="202" w:firstLine="0"/>
      </w:pPr>
      <w:r>
        <w:t>6.</w:t>
      </w:r>
      <w:r w:rsidR="00E30827">
        <w:t>1.</w:t>
      </w:r>
      <w:r>
        <w:t xml:space="preserve"> </w:t>
      </w:r>
      <w:r w:rsidR="00E30827">
        <w:t>В настоящий Порядок могут быть внесены изменения и дополнения, как по инициативе работников, так и по инициативе заведующего ДОУ в соответствии с процедурой принятия локальных актов</w:t>
      </w:r>
      <w:r w:rsidR="00E30827">
        <w:rPr>
          <w:sz w:val="22"/>
        </w:rPr>
        <w:t xml:space="preserve">. </w:t>
      </w:r>
      <w:r w:rsidR="00E30827">
        <w:t xml:space="preserve"> 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t xml:space="preserve">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t xml:space="preserve">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t xml:space="preserve"> </w:t>
      </w:r>
    </w:p>
    <w:p w:rsidR="005E5A42" w:rsidRDefault="00E30827">
      <w:pPr>
        <w:spacing w:after="19" w:line="259" w:lineRule="auto"/>
        <w:ind w:left="17" w:right="0" w:firstLine="0"/>
        <w:jc w:val="left"/>
      </w:pPr>
      <w:r>
        <w:t xml:space="preserve">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t xml:space="preserve"> </w:t>
      </w:r>
    </w:p>
    <w:p w:rsidR="005E5A42" w:rsidRDefault="00E30827">
      <w:pPr>
        <w:spacing w:after="28" w:line="259" w:lineRule="auto"/>
        <w:ind w:left="17" w:right="0" w:firstLine="0"/>
        <w:jc w:val="left"/>
      </w:pPr>
      <w:r>
        <w:t xml:space="preserve"> </w:t>
      </w:r>
    </w:p>
    <w:p w:rsidR="005E5A42" w:rsidRDefault="00E30827">
      <w:pPr>
        <w:spacing w:after="0" w:line="259" w:lineRule="auto"/>
        <w:ind w:right="9" w:firstLine="0"/>
        <w:jc w:val="center"/>
      </w:pPr>
      <w:r>
        <w:rPr>
          <w:b/>
          <w:sz w:val="26"/>
        </w:rPr>
        <w:t xml:space="preserve"> </w:t>
      </w:r>
      <w:r>
        <w:t xml:space="preserve">  </w:t>
      </w:r>
    </w:p>
    <w:p w:rsidR="005E5A42" w:rsidRDefault="00E30827">
      <w:pPr>
        <w:spacing w:after="0" w:line="259" w:lineRule="auto"/>
        <w:ind w:left="46" w:right="0" w:firstLine="0"/>
        <w:jc w:val="center"/>
      </w:pPr>
      <w:r>
        <w:rPr>
          <w:b/>
        </w:rPr>
        <w:t xml:space="preserve">  </w:t>
      </w:r>
      <w:r>
        <w:t xml:space="preserve">  </w:t>
      </w:r>
    </w:p>
    <w:p w:rsidR="005E5A42" w:rsidRDefault="00E30827">
      <w:pPr>
        <w:spacing w:after="12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2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lastRenderedPageBreak/>
        <w:t xml:space="preserve"> </w:t>
      </w:r>
      <w:r>
        <w:t xml:space="preserve"> </w:t>
      </w:r>
    </w:p>
    <w:p w:rsidR="005E5A42" w:rsidRDefault="00E30827">
      <w:pPr>
        <w:spacing w:after="19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2" w:line="259" w:lineRule="auto"/>
        <w:ind w:left="17" w:right="0" w:firstLine="0"/>
        <w:jc w:val="left"/>
      </w:pPr>
      <w:r>
        <w:rPr>
          <w:b/>
        </w:rPr>
        <w:t xml:space="preserve">  </w:t>
      </w:r>
    </w:p>
    <w:p w:rsidR="005E5A42" w:rsidRDefault="00E30827">
      <w:pPr>
        <w:spacing w:after="15" w:line="259" w:lineRule="auto"/>
        <w:ind w:left="17" w:right="0" w:firstLine="0"/>
        <w:jc w:val="left"/>
      </w:pPr>
      <w:r>
        <w:rPr>
          <w:b/>
        </w:rP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</w:p>
    <w:p w:rsidR="005E5A42" w:rsidRDefault="00E30827">
      <w:pPr>
        <w:spacing w:after="12" w:line="259" w:lineRule="auto"/>
        <w:ind w:left="17" w:right="0" w:firstLine="0"/>
        <w:jc w:val="left"/>
      </w:pPr>
      <w:r>
        <w:rPr>
          <w:b/>
        </w:rPr>
        <w:t xml:space="preserve"> </w:t>
      </w:r>
    </w:p>
    <w:p w:rsidR="005E5A42" w:rsidRDefault="00E30827">
      <w:pPr>
        <w:spacing w:after="9" w:line="259" w:lineRule="auto"/>
        <w:ind w:left="17" w:right="0" w:firstLine="0"/>
        <w:jc w:val="left"/>
      </w:pPr>
      <w:r>
        <w:rPr>
          <w:b/>
        </w:rP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t xml:space="preserve"> </w:t>
      </w:r>
    </w:p>
    <w:p w:rsidR="005E5A42" w:rsidRDefault="00E30827">
      <w:pPr>
        <w:spacing w:after="16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14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p w:rsidR="005E5A42" w:rsidRDefault="00E30827">
      <w:pPr>
        <w:spacing w:after="0" w:line="259" w:lineRule="auto"/>
        <w:ind w:left="17" w:right="0" w:firstLine="0"/>
        <w:jc w:val="left"/>
      </w:pPr>
      <w:r>
        <w:rPr>
          <w:b/>
        </w:rPr>
        <w:t xml:space="preserve"> </w:t>
      </w:r>
      <w:r>
        <w:t xml:space="preserve"> </w:t>
      </w:r>
    </w:p>
    <w:sectPr w:rsidR="005E5A42">
      <w:footerReference w:type="even" r:id="rId10"/>
      <w:footerReference w:type="default" r:id="rId11"/>
      <w:footerReference w:type="first" r:id="rId12"/>
      <w:pgSz w:w="11899" w:h="16841"/>
      <w:pgMar w:top="1137" w:right="506" w:bottom="699" w:left="1116" w:header="720" w:footer="1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0C5" w:rsidRDefault="00EB10C5">
      <w:pPr>
        <w:spacing w:after="0" w:line="240" w:lineRule="auto"/>
      </w:pPr>
      <w:r>
        <w:separator/>
      </w:r>
    </w:p>
  </w:endnote>
  <w:endnote w:type="continuationSeparator" w:id="0">
    <w:p w:rsidR="00EB10C5" w:rsidRDefault="00EB1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A42" w:rsidRDefault="005E5A42">
    <w:pPr>
      <w:spacing w:after="160" w:line="259" w:lineRule="auto"/>
      <w:ind w:right="0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A42" w:rsidRDefault="005E5A42">
    <w:pPr>
      <w:spacing w:after="160" w:line="259" w:lineRule="auto"/>
      <w:ind w:right="0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A42" w:rsidRDefault="005E5A42">
    <w:pPr>
      <w:spacing w:after="160" w:line="259" w:lineRule="auto"/>
      <w:ind w:right="0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A42" w:rsidRDefault="00E30827">
    <w:pPr>
      <w:spacing w:after="0" w:line="259" w:lineRule="auto"/>
      <w:ind w:right="78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 </w:t>
    </w:r>
  </w:p>
  <w:p w:rsidR="005E5A42" w:rsidRDefault="00E30827">
    <w:pPr>
      <w:spacing w:after="0" w:line="259" w:lineRule="auto"/>
      <w:ind w:left="17" w:right="0" w:firstLine="0"/>
      <w:jc w:val="left"/>
    </w:pPr>
    <w:r>
      <w:t xml:space="preserve"> 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A42" w:rsidRDefault="00E30827">
    <w:pPr>
      <w:spacing w:after="0" w:line="259" w:lineRule="auto"/>
      <w:ind w:right="78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97632">
      <w:rPr>
        <w:noProof/>
      </w:rPr>
      <w:t>6</w:t>
    </w:r>
    <w:r>
      <w:fldChar w:fldCharType="end"/>
    </w:r>
    <w:r>
      <w:t xml:space="preserve">  </w:t>
    </w:r>
  </w:p>
  <w:p w:rsidR="005E5A42" w:rsidRDefault="00E30827">
    <w:pPr>
      <w:spacing w:after="0" w:line="259" w:lineRule="auto"/>
      <w:ind w:left="17" w:right="0" w:firstLine="0"/>
      <w:jc w:val="left"/>
    </w:pPr>
    <w:r>
      <w:t xml:space="preserve"> 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5A42" w:rsidRDefault="005E5A42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0C5" w:rsidRDefault="00EB10C5">
      <w:pPr>
        <w:spacing w:after="0" w:line="240" w:lineRule="auto"/>
      </w:pPr>
      <w:r>
        <w:separator/>
      </w:r>
    </w:p>
  </w:footnote>
  <w:footnote w:type="continuationSeparator" w:id="0">
    <w:p w:rsidR="00EB10C5" w:rsidRDefault="00EB10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22D4E"/>
    <w:multiLevelType w:val="hybridMultilevel"/>
    <w:tmpl w:val="656689A4"/>
    <w:lvl w:ilvl="0" w:tplc="CC464694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FC19D2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C656DC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742EAE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DEC530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BD06DAC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55222D2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5205A3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6C6912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6E5105"/>
    <w:multiLevelType w:val="multilevel"/>
    <w:tmpl w:val="E67A54DC"/>
    <w:lvl w:ilvl="0">
      <w:start w:val="2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Text w:val="%1.%2"/>
      <w:lvlJc w:val="left"/>
      <w:pPr>
        <w:ind w:left="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6"/>
      <w:numFmt w:val="decimal"/>
      <w:lvlRestart w:val="0"/>
      <w:lvlText w:val="%1.%2.%3."/>
      <w:lvlJc w:val="left"/>
      <w:pPr>
        <w:ind w:left="7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6A85944"/>
    <w:multiLevelType w:val="multilevel"/>
    <w:tmpl w:val="932EF7C2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5"/>
      <w:numFmt w:val="decimal"/>
      <w:lvlRestart w:val="0"/>
      <w:lvlText w:val="%1.%2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14F0954"/>
    <w:multiLevelType w:val="hybridMultilevel"/>
    <w:tmpl w:val="05EC6F0A"/>
    <w:lvl w:ilvl="0" w:tplc="62E2F5EC">
      <w:start w:val="5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AC4FBFA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8E661A8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0C390E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2241A3A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DFA4636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766B5F2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0462D0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1006E8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1400073"/>
    <w:multiLevelType w:val="hybridMultilevel"/>
    <w:tmpl w:val="F15015EA"/>
    <w:lvl w:ilvl="0" w:tplc="1D00CDF6">
      <w:start w:val="5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5CEF3B6">
      <w:start w:val="1"/>
      <w:numFmt w:val="lowerLetter"/>
      <w:lvlText w:val="%2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64BFCA">
      <w:start w:val="1"/>
      <w:numFmt w:val="lowerRoman"/>
      <w:lvlText w:val="%3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E09312">
      <w:start w:val="1"/>
      <w:numFmt w:val="decimal"/>
      <w:lvlText w:val="%4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DBC605C">
      <w:start w:val="1"/>
      <w:numFmt w:val="lowerLetter"/>
      <w:lvlText w:val="%5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0C6CA98">
      <w:start w:val="1"/>
      <w:numFmt w:val="lowerRoman"/>
      <w:lvlText w:val="%6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322C360">
      <w:start w:val="1"/>
      <w:numFmt w:val="decimal"/>
      <w:lvlText w:val="%7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8C0C4E">
      <w:start w:val="1"/>
      <w:numFmt w:val="lowerLetter"/>
      <w:lvlText w:val="%8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606618">
      <w:start w:val="1"/>
      <w:numFmt w:val="lowerRoman"/>
      <w:lvlText w:val="%9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E1C2677"/>
    <w:multiLevelType w:val="multilevel"/>
    <w:tmpl w:val="9E9079C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lvlText w:val="%1.%2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DBC19C7"/>
    <w:multiLevelType w:val="multilevel"/>
    <w:tmpl w:val="1A7A06A8"/>
    <w:lvl w:ilvl="0">
      <w:start w:val="1"/>
      <w:numFmt w:val="decimal"/>
      <w:lvlText w:val="%1."/>
      <w:lvlJc w:val="left"/>
      <w:pPr>
        <w:ind w:left="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A42"/>
    <w:rsid w:val="00150D1E"/>
    <w:rsid w:val="005E5A42"/>
    <w:rsid w:val="00647F83"/>
    <w:rsid w:val="00650003"/>
    <w:rsid w:val="00915DF5"/>
    <w:rsid w:val="00D97632"/>
    <w:rsid w:val="00E30827"/>
    <w:rsid w:val="00EB10C5"/>
    <w:rsid w:val="00EF7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35943"/>
  <w15:docId w15:val="{9C113CA2-0640-4247-8065-849B6BB9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7" w:line="271" w:lineRule="auto"/>
      <w:ind w:right="204" w:firstLine="7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8"/>
      <w:ind w:right="191"/>
      <w:jc w:val="center"/>
      <w:outlineLvl w:val="0"/>
    </w:pPr>
    <w:rPr>
      <w:rFonts w:ascii="Times New Roman" w:eastAsia="Times New Roman" w:hAnsi="Times New Roman" w:cs="Times New Roman"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" w:line="286" w:lineRule="auto"/>
      <w:ind w:right="215" w:firstLine="17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F7E6B"/>
    <w:pPr>
      <w:ind w:left="720"/>
      <w:contextualSpacing/>
    </w:pPr>
  </w:style>
  <w:style w:type="table" w:styleId="a4">
    <w:name w:val="Table Grid"/>
    <w:basedOn w:val="a1"/>
    <w:uiPriority w:val="39"/>
    <w:rsid w:val="00D976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976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9763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2439</Words>
  <Characters>13904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79085</cp:lastModifiedBy>
  <cp:revision>4</cp:revision>
  <cp:lastPrinted>2024-03-04T08:47:00Z</cp:lastPrinted>
  <dcterms:created xsi:type="dcterms:W3CDTF">2024-03-01T07:22:00Z</dcterms:created>
  <dcterms:modified xsi:type="dcterms:W3CDTF">2024-03-04T08:47:00Z</dcterms:modified>
</cp:coreProperties>
</file>